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Pr="00442FE9" w:rsidRDefault="00442FE9" w:rsidP="00442FE9">
      <w:pPr>
        <w:jc w:val="center"/>
        <w:rPr>
          <w:b/>
          <w:color w:val="31849B" w:themeColor="accent5" w:themeShade="BF"/>
          <w:sz w:val="40"/>
          <w:szCs w:val="40"/>
        </w:rPr>
      </w:pPr>
      <w:r w:rsidRPr="00442FE9">
        <w:rPr>
          <w:b/>
          <w:color w:val="31849B" w:themeColor="accent5" w:themeShade="BF"/>
          <w:sz w:val="40"/>
          <w:szCs w:val="40"/>
        </w:rPr>
        <w:t>«В поисках приключений»</w:t>
      </w:r>
    </w:p>
    <w:p w:rsidR="00442FE9" w:rsidRDefault="00442FE9" w:rsidP="00442FE9">
      <w:pPr>
        <w:jc w:val="center"/>
        <w:rPr>
          <w:b/>
          <w:color w:val="31849B" w:themeColor="accent5" w:themeShade="BF"/>
        </w:rPr>
      </w:pPr>
    </w:p>
    <w:p w:rsidR="00442FE9" w:rsidRPr="00442FE9" w:rsidRDefault="00442FE9" w:rsidP="00442FE9">
      <w:pPr>
        <w:jc w:val="center"/>
        <w:rPr>
          <w:b/>
          <w:color w:val="31849B" w:themeColor="accent5" w:themeShade="BF"/>
          <w:sz w:val="32"/>
          <w:szCs w:val="32"/>
        </w:rPr>
      </w:pPr>
      <w:r w:rsidRPr="00442FE9">
        <w:rPr>
          <w:b/>
          <w:color w:val="31849B" w:themeColor="accent5" w:themeShade="BF"/>
          <w:sz w:val="32"/>
          <w:szCs w:val="32"/>
        </w:rPr>
        <w:t>8 дней</w:t>
      </w:r>
    </w:p>
    <w:p w:rsidR="00442FE9" w:rsidRDefault="00442FE9"/>
    <w:p w:rsidR="00AA5CF7" w:rsidRDefault="00AA5CF7" w:rsidP="00047731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047731" w:rsidRPr="00047731" w:rsidRDefault="00047731" w:rsidP="00047731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b/>
          <w:bCs/>
          <w:sz w:val="24"/>
          <w:szCs w:val="24"/>
          <w:lang w:eastAsia="ru-RU"/>
        </w:rPr>
        <w:t>Даты проведения тура, в сборных группах, в 201</w:t>
      </w:r>
      <w:r w:rsidR="00D16A61">
        <w:rPr>
          <w:rFonts w:eastAsia="Times New Roman"/>
          <w:b/>
          <w:bCs/>
          <w:sz w:val="24"/>
          <w:szCs w:val="24"/>
          <w:lang w:eastAsia="ru-RU"/>
        </w:rPr>
        <w:t>9</w:t>
      </w:r>
      <w:r w:rsidRPr="00047731">
        <w:rPr>
          <w:rFonts w:eastAsia="Times New Roman"/>
          <w:b/>
          <w:bCs/>
          <w:sz w:val="24"/>
          <w:szCs w:val="24"/>
          <w:lang w:eastAsia="ru-RU"/>
        </w:rPr>
        <w:t xml:space="preserve"> году:</w:t>
      </w:r>
    </w:p>
    <w:p w:rsidR="00D16A61" w:rsidRPr="00D16A61" w:rsidRDefault="00D16A61" w:rsidP="00D16A61">
      <w:pPr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23.06 – 30.06. вариант ПЕРВОПРОХОДЦЫ.</w:t>
      </w:r>
    </w:p>
    <w:p w:rsidR="00D16A61" w:rsidRPr="00D16A61" w:rsidRDefault="00D16A61" w:rsidP="00D16A61">
      <w:pPr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01.07 - 08.07.</w:t>
      </w:r>
    </w:p>
    <w:p w:rsidR="00D16A61" w:rsidRPr="00D16A61" w:rsidRDefault="00D16A61" w:rsidP="00D16A61">
      <w:pPr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22.07 - 29.07.</w:t>
      </w:r>
    </w:p>
    <w:p w:rsidR="00D16A61" w:rsidRPr="00D16A61" w:rsidRDefault="00D16A61" w:rsidP="00D16A61">
      <w:pPr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05.08 - 12.08.</w:t>
      </w:r>
    </w:p>
    <w:p w:rsidR="00D16A61" w:rsidRPr="00D16A61" w:rsidRDefault="00D16A61" w:rsidP="00D16A61">
      <w:pPr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27.08 - 03.09.</w:t>
      </w:r>
    </w:p>
    <w:p w:rsidR="00047731" w:rsidRPr="00047731" w:rsidRDefault="00D16A61" w:rsidP="00D16A61">
      <w:pPr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09.09 - 16.09.</w:t>
      </w:r>
      <w:r w:rsidR="00047731" w:rsidRPr="00047731">
        <w:rPr>
          <w:rFonts w:eastAsia="Times New Roman"/>
          <w:sz w:val="24"/>
          <w:szCs w:val="24"/>
          <w:lang w:eastAsia="ru-RU"/>
        </w:rPr>
        <w:t> </w:t>
      </w:r>
    </w:p>
    <w:p w:rsidR="00D16A61" w:rsidRDefault="00D16A61" w:rsidP="00047731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047731" w:rsidRPr="00047731" w:rsidRDefault="00047731" w:rsidP="00047731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b/>
          <w:bCs/>
          <w:sz w:val="24"/>
          <w:szCs w:val="24"/>
          <w:lang w:eastAsia="ru-RU"/>
        </w:rPr>
        <w:t>Тур будет гарантированно проведён во все заявленные даты.</w:t>
      </w:r>
    </w:p>
    <w:p w:rsidR="00047731" w:rsidRPr="00047731" w:rsidRDefault="00047731" w:rsidP="00047731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</w:t>
      </w:r>
    </w:p>
    <w:p w:rsidR="00047731" w:rsidRPr="00047731" w:rsidRDefault="00047731" w:rsidP="00047731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i/>
          <w:iCs/>
          <w:sz w:val="24"/>
          <w:szCs w:val="24"/>
          <w:lang w:eastAsia="ru-RU"/>
        </w:rPr>
        <w:t>Возможно присоединение на часть тура, с составлением индивидуальной программы.</w:t>
      </w:r>
    </w:p>
    <w:p w:rsidR="00047731" w:rsidRPr="00047731" w:rsidRDefault="00047731" w:rsidP="00047731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</w:t>
      </w:r>
    </w:p>
    <w:p w:rsidR="00047731" w:rsidRPr="00047731" w:rsidRDefault="00047731" w:rsidP="00047731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</w:t>
      </w:r>
    </w:p>
    <w:p w:rsidR="00047731" w:rsidRPr="00047731" w:rsidRDefault="00047731" w:rsidP="00047731">
      <w:pPr>
        <w:jc w:val="both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Тур по Дальнему Востоку России – это удивительное приключение для ценителей комфорта. Путешествие обещает разумный экстрим. Вам предстоит неделя, насыщенная событиями. Мы не предлагаем своим гостям окунуться в дикую природу, жить в палатках и передвигаться пешком. Наша задача – обеспечить максимум удобств. Именно поэтому по вечерам группа будет возвращаться в комфортабельный отель с телевидением, Интернетом и привычными благами цивилизации. Каждое утро – новые горизонты, множество впечатлений и туристических объектов.</w:t>
      </w:r>
    </w:p>
    <w:p w:rsidR="00047731" w:rsidRPr="00047731" w:rsidRDefault="00047731" w:rsidP="00047731">
      <w:pPr>
        <w:jc w:val="both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</w:t>
      </w:r>
    </w:p>
    <w:p w:rsidR="00047731" w:rsidRPr="00047731" w:rsidRDefault="00047731" w:rsidP="00047731">
      <w:pPr>
        <w:jc w:val="both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 xml:space="preserve">В ходе тура появится шанс познакомиться с действующими вулканами – Авачинским, Горелым, </w:t>
      </w:r>
      <w:proofErr w:type="spellStart"/>
      <w:r w:rsidRPr="00047731">
        <w:rPr>
          <w:rFonts w:eastAsia="Times New Roman"/>
          <w:sz w:val="24"/>
          <w:szCs w:val="24"/>
          <w:lang w:eastAsia="ru-RU"/>
        </w:rPr>
        <w:t>Мутновским</w:t>
      </w:r>
      <w:proofErr w:type="spellEnd"/>
      <w:r w:rsidRPr="00047731">
        <w:rPr>
          <w:rFonts w:eastAsia="Times New Roman"/>
          <w:sz w:val="24"/>
          <w:szCs w:val="24"/>
          <w:lang w:eastAsia="ru-RU"/>
        </w:rPr>
        <w:t xml:space="preserve"> и Корякским. Вы осмотрите живописные долины и предгорья, оцените красоты первозданной природы. Также предусмотрено посещение Долины Гейзеров (</w:t>
      </w:r>
      <w:proofErr w:type="spellStart"/>
      <w:r w:rsidRPr="00047731">
        <w:rPr>
          <w:rFonts w:eastAsia="Times New Roman"/>
          <w:sz w:val="24"/>
          <w:szCs w:val="24"/>
          <w:lang w:eastAsia="ru-RU"/>
        </w:rPr>
        <w:t>опционно</w:t>
      </w:r>
      <w:proofErr w:type="spellEnd"/>
      <w:r w:rsidRPr="00047731">
        <w:rPr>
          <w:rFonts w:eastAsia="Times New Roman"/>
          <w:sz w:val="24"/>
          <w:szCs w:val="24"/>
          <w:lang w:eastAsia="ru-RU"/>
        </w:rPr>
        <w:t>, за отдельную плату) и оз. Курильское, чья дикая фауна захватывает дух.</w:t>
      </w:r>
    </w:p>
    <w:p w:rsidR="00047731" w:rsidRPr="00047731" w:rsidRDefault="00047731" w:rsidP="00047731">
      <w:pPr>
        <w:jc w:val="both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</w:t>
      </w:r>
    </w:p>
    <w:p w:rsidR="00047731" w:rsidRPr="00047731" w:rsidRDefault="00047731" w:rsidP="00047731">
      <w:pPr>
        <w:jc w:val="both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Предполагается прогулка по акватории Авачинской бухты с вы</w:t>
      </w:r>
      <w:bookmarkStart w:id="0" w:name="_GoBack"/>
      <w:bookmarkEnd w:id="0"/>
      <w:r w:rsidRPr="00047731">
        <w:rPr>
          <w:rFonts w:eastAsia="Times New Roman"/>
          <w:sz w:val="24"/>
          <w:szCs w:val="24"/>
          <w:lang w:eastAsia="ru-RU"/>
        </w:rPr>
        <w:t>ходом в открытый океан. Группе предстанут крупнейшие гнездовья редких птиц.  Также появится возможность окунуться в термальные воды, зарядиться здоровьем и энергией.</w:t>
      </w:r>
    </w:p>
    <w:p w:rsidR="00047731" w:rsidRPr="00047731" w:rsidRDefault="00047731" w:rsidP="009805AD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 </w:t>
      </w:r>
    </w:p>
    <w:p w:rsidR="00047731" w:rsidRPr="00047731" w:rsidRDefault="00047731" w:rsidP="00047731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b/>
          <w:bCs/>
          <w:sz w:val="24"/>
          <w:szCs w:val="24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8336"/>
      </w:tblGrid>
      <w:tr w:rsidR="00047731" w:rsidRPr="00047731" w:rsidTr="00047731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047731" w:rsidP="0004773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первый</w:t>
            </w:r>
          </w:p>
        </w:tc>
        <w:tc>
          <w:tcPr>
            <w:tcW w:w="2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9805AD" w:rsidP="009805AD"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Прилет, сбор группы. Отправка в столицу Камчатки. Прибытие, расселение в отеле (3 звезды). Личное время. Визит в село Паратунка. Предусмотрено купание в природных ключах.</w:t>
            </w:r>
          </w:p>
        </w:tc>
      </w:tr>
      <w:tr w:rsidR="00047731" w:rsidRPr="00047731" w:rsidTr="00047731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047731" w:rsidP="0004773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второй</w:t>
            </w:r>
          </w:p>
        </w:tc>
        <w:tc>
          <w:tcPr>
            <w:tcW w:w="2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Во второй день можно осуществить воздушную прогулку в кабине вертолета. Для Вас – легендарная Долина Гейзеров (с обедом), кальдера 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Узона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. Вечер – возврат на базу (в отель).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Обратите внимание: вертолетная прогулка не входит в обязательную программу тура и оплачивается отдельно.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47731" w:rsidRPr="00047731" w:rsidRDefault="009805AD" w:rsidP="009805AD"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Альтернативой может стать поездка по местным туристическим объектам, знакомство с панорамами со смотровых площадок. Как вариант – экскурсия с посещением этно-поселения.</w:t>
            </w:r>
          </w:p>
        </w:tc>
      </w:tr>
      <w:tr w:rsidR="00047731" w:rsidRPr="00047731" w:rsidTr="00047731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047731" w:rsidP="0004773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третий</w:t>
            </w:r>
          </w:p>
        </w:tc>
        <w:tc>
          <w:tcPr>
            <w:tcW w:w="2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Автомобильная прогулка на внедорожнике. </w:t>
            </w:r>
            <w:proofErr w:type="gram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Маршрут проляжет в межгорье 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Авачинского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и Корякского вулканов, к высокогорному плато.</w:t>
            </w:r>
            <w:proofErr w:type="gram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 Протяженность пути – 45 км.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47731" w:rsidRPr="00047731" w:rsidRDefault="009805AD" w:rsidP="009805AD"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Предполагается знакомство с Верблюжьей горой, вулканическими отрогами </w:t>
            </w:r>
            <w:proofErr w:type="gram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Корякского</w:t>
            </w:r>
            <w:proofErr w:type="gram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Авачинского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. Маршрут рассчитан на 2-3 часа, в ходе </w:t>
            </w:r>
            <w:proofErr w:type="gram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Вы сможете сделать уникальные фотографии, увидите девственные массивы дальневосточной флоры и сусличьи колонии. Возвращение в город – вечером.</w:t>
            </w:r>
          </w:p>
        </w:tc>
      </w:tr>
      <w:tr w:rsidR="00047731" w:rsidRPr="00047731" w:rsidTr="00047731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047731" w:rsidP="0004773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День четвертый</w:t>
            </w:r>
          </w:p>
        </w:tc>
        <w:tc>
          <w:tcPr>
            <w:tcW w:w="2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9805AD" w:rsidP="009805AD"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Планируется посещение рыбного рынка, знакомство с городом. В послеобеденное время – отправление к черному пляжу Тихого океана с прогулкой по берегу. Далее – источники «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Зеленовских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озерков». Все желающие смогут искупаться в целебных сероводородных водах. Вечернее возвращение на базу в городе.</w:t>
            </w:r>
          </w:p>
        </w:tc>
      </w:tr>
      <w:tr w:rsidR="00047731" w:rsidRPr="00047731" w:rsidTr="00047731">
        <w:trPr>
          <w:trHeight w:val="19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047731" w:rsidP="00047731">
            <w:pPr>
              <w:spacing w:line="19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пятый</w:t>
            </w:r>
          </w:p>
        </w:tc>
        <w:tc>
          <w:tcPr>
            <w:tcW w:w="2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Этот день пройдет в длительной поездке на 110 км. </w:t>
            </w:r>
            <w:proofErr w:type="gram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Планируется автомобильное путешествие через вулканическое плато </w:t>
            </w:r>
            <w:proofErr w:type="spellStart"/>
            <w:r w:rsidR="002104A1" w:rsidRPr="002104A1">
              <w:rPr>
                <w:rFonts w:eastAsia="Times New Roman"/>
                <w:sz w:val="24"/>
                <w:szCs w:val="24"/>
                <w:lang w:eastAsia="ru-RU"/>
              </w:rPr>
              <w:t>Вилючинского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и Горелого до подножия 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Мутновского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Далее – пешая прогулка (2,5 км), крайним пунктом которой станут горячие ключи Дачные.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47731" w:rsidRPr="00047731" w:rsidRDefault="009805AD" w:rsidP="009805AD"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В ходе путешествия представится возможность посетить водопад 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Вилюйчинский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и источники 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Верхнепаратунские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. Возвращение в отель – к вечеру.</w:t>
            </w:r>
          </w:p>
        </w:tc>
      </w:tr>
      <w:tr w:rsidR="00047731" w:rsidRPr="00047731" w:rsidTr="00047731">
        <w:trPr>
          <w:trHeight w:val="19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047731" w:rsidP="00047731">
            <w:pPr>
              <w:spacing w:line="19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шестой</w:t>
            </w:r>
          </w:p>
        </w:tc>
        <w:tc>
          <w:tcPr>
            <w:tcW w:w="2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Плавание по акватории бухты Авачинской. Планируется посещение «Бабушкина камня», скального островка с впечатляющим птичьим гнездовьем. Также в программе – осмотр острова «Три брата» (с рейда).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Далее – знакомство с о. «Старичков», образованным в 1981 году как зоологический памятник Камчатского края. На нем постоянно дислоцируется внушительная колония редких водоплавающих птиц, среди которых – 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белоплечий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орлан.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47731" w:rsidRPr="00047731" w:rsidRDefault="009805AD" w:rsidP="009805AD"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Предполагается морская рыбалка. На обед группе предложат деликатесные блюда из местной красной рыбы. Не исключена встреча со стаями касаток, дельфинов и сивучей.</w:t>
            </w:r>
          </w:p>
        </w:tc>
      </w:tr>
      <w:tr w:rsidR="00047731" w:rsidRPr="00047731" w:rsidTr="00047731">
        <w:trPr>
          <w:trHeight w:val="165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047731" w:rsidP="00047731">
            <w:pPr>
              <w:spacing w:line="165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седьмой</w:t>
            </w:r>
          </w:p>
        </w:tc>
        <w:tc>
          <w:tcPr>
            <w:tcW w:w="2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120 км на авто доставят путешественников к </w:t>
            </w:r>
            <w:proofErr w:type="spellStart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Малкинским</w:t>
            </w:r>
            <w:proofErr w:type="spellEnd"/>
            <w:r w:rsidRPr="00047731">
              <w:rPr>
                <w:rFonts w:eastAsia="Times New Roman"/>
                <w:sz w:val="24"/>
                <w:szCs w:val="24"/>
                <w:lang w:eastAsia="ru-RU"/>
              </w:rPr>
              <w:t xml:space="preserve"> горячим ключам. Появится возможность окунуться в термальные воды.</w:t>
            </w:r>
          </w:p>
          <w:p w:rsidR="009805AD" w:rsidRPr="00047731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047731" w:rsidRPr="00047731" w:rsidRDefault="009805AD" w:rsidP="009805AD"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Желающие получить максимум впечатлений смогут предпринять экскурсию на вертолете в направлении Курильского озера. Эта местность примечательна своей фауной. Можно увидеть медведей в естественной среде. Возвращение на ночь в отель.</w:t>
            </w:r>
          </w:p>
        </w:tc>
      </w:tr>
      <w:tr w:rsidR="00047731" w:rsidRPr="00047731" w:rsidTr="00047731">
        <w:trPr>
          <w:trHeight w:val="240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047731" w:rsidRDefault="00047731" w:rsidP="0004773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День восьмой </w:t>
            </w:r>
            <w:r w:rsidRPr="0004773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  <w:t>(заключительный)</w:t>
            </w:r>
          </w:p>
        </w:tc>
        <w:tc>
          <w:tcPr>
            <w:tcW w:w="2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731" w:rsidRPr="0089009A" w:rsidRDefault="009805AD" w:rsidP="009805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731">
              <w:rPr>
                <w:rFonts w:eastAsia="Times New Roman"/>
                <w:sz w:val="24"/>
                <w:szCs w:val="24"/>
                <w:lang w:eastAsia="ru-RU"/>
              </w:rPr>
              <w:t>Подготовка к отъезду. Посещение лавок сувенирной продукции и местного рыбного базара. Отправление в воздушную гавань. Отлёт.</w:t>
            </w:r>
          </w:p>
        </w:tc>
      </w:tr>
    </w:tbl>
    <w:p w:rsidR="00047731" w:rsidRPr="00047731" w:rsidRDefault="00047731" w:rsidP="00047731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</w:t>
      </w:r>
    </w:p>
    <w:p w:rsidR="0089009A" w:rsidRDefault="0089009A" w:rsidP="0089009A">
      <w:pPr>
        <w:jc w:val="center"/>
        <w:rPr>
          <w:rFonts w:eastAsia="Times New Roman"/>
          <w:i/>
          <w:iCs/>
          <w:sz w:val="24"/>
          <w:szCs w:val="24"/>
          <w:lang w:eastAsia="ru-RU"/>
        </w:rPr>
      </w:pPr>
      <w:r w:rsidRPr="00047731">
        <w:rPr>
          <w:rFonts w:eastAsia="Times New Roman"/>
          <w:i/>
          <w:iCs/>
          <w:sz w:val="24"/>
          <w:szCs w:val="24"/>
          <w:lang w:eastAsia="ru-RU"/>
        </w:rPr>
        <w:t xml:space="preserve">Обратите внимание: программа может быть откорректирована. Возможно изменение порядка посещения (по дням). </w:t>
      </w:r>
    </w:p>
    <w:p w:rsidR="0089009A" w:rsidRPr="00047731" w:rsidRDefault="0089009A" w:rsidP="0089009A">
      <w:pPr>
        <w:jc w:val="center"/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i/>
          <w:iCs/>
          <w:sz w:val="24"/>
          <w:szCs w:val="24"/>
          <w:lang w:eastAsia="ru-RU"/>
        </w:rPr>
        <w:t>Знакомство со всеми заявленными в туре достопримечательностями – обязательно и отмене не подлежит.</w:t>
      </w:r>
    </w:p>
    <w:p w:rsidR="0089009A" w:rsidRPr="00047731" w:rsidRDefault="0089009A" w:rsidP="0089009A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</w:t>
      </w:r>
    </w:p>
    <w:p w:rsidR="0089009A" w:rsidRPr="00047731" w:rsidRDefault="0089009A" w:rsidP="0089009A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 xml:space="preserve">Полет на вертолете для осмотра Долины Гейзеров и кальдеры </w:t>
      </w:r>
      <w:proofErr w:type="spellStart"/>
      <w:r w:rsidRPr="00047731">
        <w:rPr>
          <w:rFonts w:eastAsia="Times New Roman"/>
          <w:sz w:val="24"/>
          <w:szCs w:val="24"/>
          <w:lang w:eastAsia="ru-RU"/>
        </w:rPr>
        <w:t>Узона</w:t>
      </w:r>
      <w:proofErr w:type="spellEnd"/>
      <w:r w:rsidRPr="00047731">
        <w:rPr>
          <w:rFonts w:eastAsia="Times New Roman"/>
          <w:sz w:val="24"/>
          <w:szCs w:val="24"/>
          <w:lang w:eastAsia="ru-RU"/>
        </w:rPr>
        <w:t xml:space="preserve"> предпринимается только при хороших условиях для навигации. Оплата производится </w:t>
      </w:r>
      <w:proofErr w:type="spellStart"/>
      <w:r w:rsidRPr="00047731">
        <w:rPr>
          <w:rFonts w:eastAsia="Times New Roman"/>
          <w:sz w:val="24"/>
          <w:szCs w:val="24"/>
          <w:lang w:eastAsia="ru-RU"/>
        </w:rPr>
        <w:t>опционно</w:t>
      </w:r>
      <w:proofErr w:type="spellEnd"/>
      <w:r w:rsidRPr="00047731">
        <w:rPr>
          <w:rFonts w:eastAsia="Times New Roman"/>
          <w:sz w:val="24"/>
          <w:szCs w:val="24"/>
          <w:lang w:eastAsia="ru-RU"/>
        </w:rPr>
        <w:t xml:space="preserve"> и в цену тура не включается.</w:t>
      </w:r>
    </w:p>
    <w:p w:rsidR="0089009A" w:rsidRPr="00047731" w:rsidRDefault="0089009A" w:rsidP="0089009A">
      <w:pPr>
        <w:rPr>
          <w:rFonts w:eastAsia="Times New Roman"/>
          <w:sz w:val="24"/>
          <w:szCs w:val="24"/>
          <w:lang w:eastAsia="ru-RU"/>
        </w:rPr>
      </w:pPr>
      <w:r w:rsidRPr="00047731">
        <w:rPr>
          <w:rFonts w:eastAsia="Times New Roman"/>
          <w:sz w:val="24"/>
          <w:szCs w:val="24"/>
          <w:lang w:eastAsia="ru-RU"/>
        </w:rPr>
        <w:t> </w:t>
      </w:r>
    </w:p>
    <w:p w:rsidR="00442FE9" w:rsidRDefault="0089009A" w:rsidP="0089009A">
      <w:r w:rsidRPr="00047731">
        <w:rPr>
          <w:rFonts w:eastAsia="Times New Roman"/>
          <w:sz w:val="24"/>
          <w:szCs w:val="24"/>
          <w:lang w:eastAsia="ru-RU"/>
        </w:rPr>
        <w:t xml:space="preserve">Полет к оз. </w:t>
      </w:r>
      <w:proofErr w:type="gramStart"/>
      <w:r w:rsidRPr="00047731">
        <w:rPr>
          <w:rFonts w:eastAsia="Times New Roman"/>
          <w:sz w:val="24"/>
          <w:szCs w:val="24"/>
          <w:lang w:eastAsia="ru-RU"/>
        </w:rPr>
        <w:t>Курильское</w:t>
      </w:r>
      <w:proofErr w:type="gramEnd"/>
      <w:r w:rsidRPr="00047731">
        <w:rPr>
          <w:rFonts w:eastAsia="Times New Roman"/>
          <w:sz w:val="24"/>
          <w:szCs w:val="24"/>
          <w:lang w:eastAsia="ru-RU"/>
        </w:rPr>
        <w:t xml:space="preserve"> – по формированию группы, исключительно при лётной погоде.</w:t>
      </w:r>
    </w:p>
    <w:p w:rsidR="001D24AF" w:rsidRDefault="001D24AF"/>
    <w:p w:rsidR="001D24AF" w:rsidRDefault="001D24AF"/>
    <w:p w:rsidR="001D24AF" w:rsidRDefault="001D24AF"/>
    <w:p w:rsidR="0089009A" w:rsidRDefault="0089009A" w:rsidP="001D24AF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89009A" w:rsidRDefault="0089009A" w:rsidP="001D24AF">
      <w:pPr>
        <w:spacing w:line="36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D16A61" w:rsidRPr="00D16A61" w:rsidRDefault="00D16A61" w:rsidP="00D16A61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b/>
          <w:bCs/>
          <w:sz w:val="24"/>
          <w:szCs w:val="24"/>
          <w:lang w:eastAsia="ru-RU"/>
        </w:rPr>
        <w:lastRenderedPageBreak/>
        <w:t>СТОИМОСТЬ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6"/>
        <w:gridCol w:w="5060"/>
      </w:tblGrid>
      <w:tr w:rsidR="00D16A61" w:rsidRPr="00D16A61" w:rsidTr="00D16A61">
        <w:trPr>
          <w:tblCellSpacing w:w="0" w:type="dxa"/>
        </w:trPr>
        <w:tc>
          <w:tcPr>
            <w:tcW w:w="1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61" w:rsidRPr="00D16A61" w:rsidRDefault="00D16A61" w:rsidP="00D16A6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sz w:val="24"/>
                <w:szCs w:val="24"/>
                <w:lang w:eastAsia="ru-RU"/>
              </w:rPr>
              <w:t>Стоимость тура, в сборных группах, на 1 человека</w:t>
            </w:r>
          </w:p>
        </w:tc>
        <w:tc>
          <w:tcPr>
            <w:tcW w:w="13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61" w:rsidRPr="00D16A61" w:rsidRDefault="00D16A61" w:rsidP="00D16A61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88 000 рублей</w:t>
            </w:r>
          </w:p>
        </w:tc>
      </w:tr>
      <w:tr w:rsidR="00D16A61" w:rsidRPr="00D16A61" w:rsidTr="00D16A61">
        <w:trPr>
          <w:trHeight w:val="285"/>
          <w:tblCellSpacing w:w="0" w:type="dxa"/>
        </w:trPr>
        <w:tc>
          <w:tcPr>
            <w:tcW w:w="1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61" w:rsidRPr="00D16A61" w:rsidRDefault="00D16A61" w:rsidP="00D16A6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sz w:val="24"/>
                <w:szCs w:val="24"/>
                <w:lang w:eastAsia="ru-RU"/>
              </w:rPr>
              <w:t>Доплата за одноместное размещение в гостинице</w:t>
            </w:r>
          </w:p>
        </w:tc>
        <w:tc>
          <w:tcPr>
            <w:tcW w:w="13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61" w:rsidRPr="00D16A61" w:rsidRDefault="00D16A61" w:rsidP="00D16A61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16 500 рублей</w:t>
            </w:r>
          </w:p>
        </w:tc>
      </w:tr>
      <w:tr w:rsidR="00D16A61" w:rsidRPr="00D16A61" w:rsidTr="00D16A61">
        <w:trPr>
          <w:trHeight w:val="120"/>
          <w:tblCellSpacing w:w="0" w:type="dxa"/>
        </w:trPr>
        <w:tc>
          <w:tcPr>
            <w:tcW w:w="27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61" w:rsidRPr="00D16A61" w:rsidRDefault="00D16A61" w:rsidP="00D16A6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 w:rsidRPr="00D16A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индивидуальных группах</w:t>
            </w:r>
            <w:r w:rsidRPr="00D16A61">
              <w:rPr>
                <w:rFonts w:eastAsia="Times New Roman"/>
                <w:sz w:val="24"/>
                <w:szCs w:val="24"/>
                <w:lang w:eastAsia="ru-RU"/>
              </w:rPr>
              <w:t xml:space="preserve"> дата начала тура произвольная.</w:t>
            </w:r>
          </w:p>
          <w:p w:rsidR="00D16A61" w:rsidRPr="00D16A61" w:rsidRDefault="00D16A61" w:rsidP="00D16A6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Стоимость составляет:</w:t>
            </w:r>
          </w:p>
          <w:p w:rsidR="00D16A61" w:rsidRPr="00D16A61" w:rsidRDefault="00D16A61" w:rsidP="00D16A6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sz w:val="24"/>
                <w:szCs w:val="24"/>
                <w:lang w:eastAsia="ru-RU"/>
              </w:rPr>
              <w:t xml:space="preserve">при группе в 10 человек – 85000 рублей c одного человека, </w:t>
            </w:r>
          </w:p>
          <w:p w:rsidR="00D16A61" w:rsidRPr="00D16A61" w:rsidRDefault="00D16A61" w:rsidP="00D16A6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sz w:val="24"/>
                <w:szCs w:val="24"/>
                <w:lang w:eastAsia="ru-RU"/>
              </w:rPr>
              <w:t>в  8 – 88000 рублей,</w:t>
            </w:r>
          </w:p>
          <w:p w:rsidR="00D16A61" w:rsidRPr="00D16A61" w:rsidRDefault="00D16A61" w:rsidP="00D16A6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sz w:val="24"/>
                <w:szCs w:val="24"/>
                <w:lang w:eastAsia="ru-RU"/>
              </w:rPr>
              <w:t>в  6 – 93000 рублей,</w:t>
            </w:r>
          </w:p>
          <w:p w:rsidR="00D16A61" w:rsidRPr="00D16A61" w:rsidRDefault="00D16A61" w:rsidP="00D16A61">
            <w:pPr>
              <w:spacing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sz w:val="24"/>
                <w:szCs w:val="24"/>
                <w:lang w:eastAsia="ru-RU"/>
              </w:rPr>
              <w:t xml:space="preserve">в  4 – 96000 рублей, </w:t>
            </w:r>
          </w:p>
          <w:p w:rsidR="00D16A61" w:rsidRPr="00D16A61" w:rsidRDefault="00D16A61" w:rsidP="00D16A61">
            <w:pPr>
              <w:spacing w:line="1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D16A61">
              <w:rPr>
                <w:rFonts w:eastAsia="Times New Roman"/>
                <w:sz w:val="24"/>
                <w:szCs w:val="24"/>
                <w:lang w:eastAsia="ru-RU"/>
              </w:rPr>
              <w:t>в  2 – 109000 рублей.</w:t>
            </w:r>
          </w:p>
        </w:tc>
      </w:tr>
    </w:tbl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 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b/>
          <w:bCs/>
          <w:sz w:val="24"/>
          <w:szCs w:val="24"/>
          <w:lang w:eastAsia="ru-RU"/>
        </w:rPr>
        <w:t>Экскурсионный тур включает: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место в номере отеля (3 звезды) + завтрак;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сопровождение экскурсовода;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обеспечение питанием на длительных выездах;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купание в термальных источниках – в специально оборудованных местах;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 xml:space="preserve">- обеспечение транспортом (авто, </w:t>
      </w:r>
      <w:proofErr w:type="spellStart"/>
      <w:r w:rsidRPr="00D16A61">
        <w:rPr>
          <w:rFonts w:eastAsia="Times New Roman"/>
          <w:sz w:val="24"/>
          <w:szCs w:val="24"/>
          <w:lang w:eastAsia="ru-RU"/>
        </w:rPr>
        <w:t>минивен</w:t>
      </w:r>
      <w:proofErr w:type="spellEnd"/>
      <w:r w:rsidRPr="00D16A61">
        <w:rPr>
          <w:rFonts w:eastAsia="Times New Roman"/>
          <w:sz w:val="24"/>
          <w:szCs w:val="24"/>
          <w:lang w:eastAsia="ru-RU"/>
        </w:rPr>
        <w:t>);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морская прогулка в течение 5-6 ч (обеспечение питанием, группа до 20 человек).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чайная шаманская церемония и дегустация.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 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b/>
          <w:bCs/>
          <w:sz w:val="24"/>
          <w:szCs w:val="24"/>
          <w:lang w:eastAsia="ru-RU"/>
        </w:rPr>
        <w:t>Отдельно оплачиваются: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авиаперелёт до Камчатки.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обеды и ужины (ресторан, кафе);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добавочные экскурсионные программы.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 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b/>
          <w:bCs/>
          <w:sz w:val="24"/>
          <w:szCs w:val="24"/>
          <w:lang w:eastAsia="ru-RU"/>
        </w:rPr>
        <w:t>Участникам группы рекомендуется иметь при себе: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туристическую обувь;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купальные костюмы, индивидуальные гигиенические принадлежности;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верхнюю одежду с капюшоном (ветровка, куртка и т. д.);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теплый джемпер;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солнечные очки;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шапки, панамы, шляпы и т. д.;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плотные перчатки;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туристические палки;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личные наборы для первой медицинской помощи (аптечка);</w:t>
      </w:r>
    </w:p>
    <w:p w:rsidR="00D16A61" w:rsidRPr="00D16A61" w:rsidRDefault="00D16A61" w:rsidP="00D16A61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D16A61">
        <w:rPr>
          <w:rFonts w:eastAsia="Times New Roman"/>
          <w:sz w:val="24"/>
          <w:szCs w:val="24"/>
          <w:lang w:eastAsia="ru-RU"/>
        </w:rPr>
        <w:t>- репелленты (средства от кровососущих насекомых).</w:t>
      </w:r>
    </w:p>
    <w:p w:rsidR="001D24AF" w:rsidRDefault="001D24AF" w:rsidP="00D16A61">
      <w:pPr>
        <w:spacing w:line="360" w:lineRule="auto"/>
        <w:jc w:val="center"/>
      </w:pPr>
    </w:p>
    <w:sectPr w:rsidR="001D24AF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DD"/>
    <w:rsid w:val="000001CE"/>
    <w:rsid w:val="000014F8"/>
    <w:rsid w:val="00011134"/>
    <w:rsid w:val="000117AD"/>
    <w:rsid w:val="0001561F"/>
    <w:rsid w:val="00020089"/>
    <w:rsid w:val="00022495"/>
    <w:rsid w:val="0003010D"/>
    <w:rsid w:val="000345BB"/>
    <w:rsid w:val="0003697D"/>
    <w:rsid w:val="000448E2"/>
    <w:rsid w:val="00047731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C2F6D"/>
    <w:rsid w:val="001C359A"/>
    <w:rsid w:val="001C3C2D"/>
    <w:rsid w:val="001D035B"/>
    <w:rsid w:val="001D18C6"/>
    <w:rsid w:val="001D18F2"/>
    <w:rsid w:val="001D1D94"/>
    <w:rsid w:val="001D24AF"/>
    <w:rsid w:val="001D37BF"/>
    <w:rsid w:val="001D643B"/>
    <w:rsid w:val="001E25D5"/>
    <w:rsid w:val="001E48E2"/>
    <w:rsid w:val="001E60AE"/>
    <w:rsid w:val="001F046A"/>
    <w:rsid w:val="00200A23"/>
    <w:rsid w:val="00200B1E"/>
    <w:rsid w:val="00201316"/>
    <w:rsid w:val="002022A0"/>
    <w:rsid w:val="002104A1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2FE9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09A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05AD"/>
    <w:rsid w:val="009818B5"/>
    <w:rsid w:val="009839B8"/>
    <w:rsid w:val="00987FE6"/>
    <w:rsid w:val="0099252F"/>
    <w:rsid w:val="00996728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5CF7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6A61"/>
    <w:rsid w:val="00D17C12"/>
    <w:rsid w:val="00D21CEA"/>
    <w:rsid w:val="00D236DD"/>
    <w:rsid w:val="00D3473C"/>
    <w:rsid w:val="00D349C3"/>
    <w:rsid w:val="00D369E7"/>
    <w:rsid w:val="00D44C0A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8</cp:revision>
  <dcterms:created xsi:type="dcterms:W3CDTF">2017-09-22T14:31:00Z</dcterms:created>
  <dcterms:modified xsi:type="dcterms:W3CDTF">2019-04-17T23:53:00Z</dcterms:modified>
</cp:coreProperties>
</file>