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00" w:rsidRPr="00F93400" w:rsidRDefault="00F93400" w:rsidP="00F93400">
      <w:pPr>
        <w:jc w:val="center"/>
        <w:rPr>
          <w:rFonts w:ascii="Times New Roman" w:hAnsi="Times New Roman" w:cs="Times New Roman"/>
          <w:b/>
          <w:color w:val="31849B" w:themeColor="accent5" w:themeShade="BF"/>
          <w:sz w:val="48"/>
          <w:szCs w:val="48"/>
        </w:rPr>
      </w:pPr>
      <w:r w:rsidRPr="00F93400">
        <w:rPr>
          <w:rFonts w:ascii="Times New Roman" w:hAnsi="Times New Roman" w:cs="Times New Roman"/>
          <w:b/>
          <w:color w:val="31849B" w:themeColor="accent5" w:themeShade="BF"/>
          <w:sz w:val="48"/>
          <w:szCs w:val="48"/>
        </w:rPr>
        <w:t>Прикосновение к Истокам</w:t>
      </w:r>
    </w:p>
    <w:p w:rsidR="00286EBD" w:rsidRPr="00F93400" w:rsidRDefault="00F93400" w:rsidP="00F93400">
      <w:pPr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F93400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4 дня (3 ночи)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Заезды:</w:t>
      </w: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любой день недели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Проживание: </w:t>
      </w:r>
      <w:proofErr w:type="spell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Нетания</w:t>
      </w:r>
      <w:proofErr w:type="spellEnd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Тель-Авив - 3 ночи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Экскурсии: </w:t>
      </w: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Иерусалим, ТА-</w:t>
      </w:r>
      <w:proofErr w:type="spell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Яффо</w:t>
      </w:r>
      <w:proofErr w:type="spellEnd"/>
    </w:p>
    <w:p w:rsidR="00F93400" w:rsidRPr="00F93400" w:rsidRDefault="00F93400" w:rsidP="00F93400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  </w:t>
      </w:r>
    </w:p>
    <w:p w:rsidR="00F93400" w:rsidRPr="00F93400" w:rsidRDefault="00F93400" w:rsidP="00F93400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8497"/>
      </w:tblGrid>
      <w:tr w:rsidR="00F93400" w:rsidRPr="00F93400" w:rsidTr="00F93400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Прибытие в аэропорт Бен-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Гурион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Переезд и размещение в отеле.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Экскурсия </w:t>
            </w:r>
            <w:proofErr w:type="gram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полдня.</w:t>
            </w: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Обзорная экскурсия по Тель-Авиву, прогулка по кварталам Старого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Яффо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Посещение Алмазной биржи. 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Экскурсия в Иерусалим: </w:t>
            </w: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Панорама Иерусалима. Гора Сион. Старый город  – обзорная экскурсия по еврейскому, христианскому, армянскому  арабскому кварталам. Храм Гроба Господня, Крестный путь - пять последних остановок. Стена плача. 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Групповой переезд в аэропорт Бен-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Гурион</w:t>
            </w:r>
            <w:proofErr w:type="spellEnd"/>
          </w:p>
        </w:tc>
      </w:tr>
    </w:tbl>
    <w:p w:rsidR="00F93400" w:rsidRPr="00F93400" w:rsidRDefault="00F93400" w:rsidP="00F93400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Порядок проведения экскурсий зависит от дня заезда.</w:t>
      </w:r>
    </w:p>
    <w:p w:rsidR="00F93400" w:rsidRDefault="00F93400" w:rsidP="00F934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93400" w:rsidRPr="00F93400" w:rsidRDefault="00F93400" w:rsidP="00F93400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СТОИМОСТЬ ТУРА  </w:t>
      </w:r>
    </w:p>
    <w:p w:rsidR="00F93400" w:rsidRPr="00F93400" w:rsidRDefault="00F93400" w:rsidP="00F93400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Стоимость тура указана в рублях.</w:t>
      </w:r>
    </w:p>
    <w:p w:rsidR="00F93400" w:rsidRPr="00F93400" w:rsidRDefault="00F93400" w:rsidP="00F93400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Окончательная стоимость тура определяется на момент бронирования в зависимости от курса доллара.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327"/>
        <w:gridCol w:w="1414"/>
        <w:gridCol w:w="1432"/>
        <w:gridCol w:w="1406"/>
        <w:gridCol w:w="1120"/>
        <w:gridCol w:w="1693"/>
      </w:tblGrid>
      <w:tr w:rsidR="00F93400" w:rsidRPr="00F93400" w:rsidTr="00F93400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Отель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Даты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Двухместное размещение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Одноместное размещение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Трехместное размещение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Ребенок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взросл</w:t>
            </w:r>
            <w:proofErr w:type="gram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gram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ебёнок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Palace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Net</w:t>
            </w:r>
            <w:proofErr w:type="spellEnd"/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01.03.19-24.03.19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18311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25328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16907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10760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25.03.19-15.11.19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19581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27600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17910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11294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Galil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Net</w:t>
            </w:r>
            <w:proofErr w:type="spellEnd"/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01.03.19-12.04.19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21051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29939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19447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12297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13.04.19-27.04.19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04.08.19-28.08.19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22.09.19-30.09.19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26932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42904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24058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15104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6349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28.04.19-31.05.19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01.10.19-31.10.19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35018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21251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13299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4077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01.06.19-03.08.19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29.08.19-21.09.19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01.11.19-15.11.19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13833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33949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20249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12831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4077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Residence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Beach</w:t>
            </w:r>
            <w:proofErr w:type="spellEnd"/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Net</w:t>
            </w:r>
            <w:proofErr w:type="spellEnd"/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01.03.19-12.04.19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23123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33481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21787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13299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3542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13.04.19-27.04.19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04.08.19-28.08.19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22.09.19-30.09.19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30741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50255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28402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17175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6349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28.04.19-31.05.19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01.10.19-31.10.19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28201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42637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26063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15838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4077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01.06.19-03.08.19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29.08.19-21.09.19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01.11.19-15.11.19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26664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41099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24592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15103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4077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Margoah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Net</w:t>
            </w:r>
            <w:proofErr w:type="spellEnd"/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01.03.19-11.04.19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22855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33481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20984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13098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4077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28.04.19-05.05.19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19.05.19-30.07.19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26.08.19-22.09.19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02.10.19-05.10.19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22.10.19-26.11.19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25662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38827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23523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14568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4077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31.07.19-25.08.19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30006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46980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27332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16640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4077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06.05.19-18.05.19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23.09.19-01.10.19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06.10.19-21.10.19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28201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43372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25595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15838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6349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27.11.19-28.02.20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21318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30674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19447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12296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3809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Imperial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TLV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01.03.19-24.03.19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27.11.19-16.12.19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06.01.20-20.02.20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22320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34216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20984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12296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N/A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25.03.19-23.04.19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24.06.19-24.07.19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01.09.19-26.11.19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17.12.19-05.01.20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23390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35753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21986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12831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N/A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24.04.19-23.06.19</w:t>
            </w:r>
          </w:p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25.07.19-31.08.19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24392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37825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13299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N/A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Grand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Beach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TLV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01.12.19-20.02.20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27934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41634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26330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15103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6349/4611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01.03.19-11.04.19</w:t>
            </w:r>
          </w:p>
        </w:tc>
        <w:tc>
          <w:tcPr>
            <w:tcW w:w="14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29738</w:t>
            </w:r>
          </w:p>
        </w:tc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45443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27867</w:t>
            </w:r>
          </w:p>
        </w:tc>
        <w:tc>
          <w:tcPr>
            <w:tcW w:w="1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16106</w:t>
            </w:r>
          </w:p>
        </w:tc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6349/4611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01.07.19-24.07.19</w:t>
            </w:r>
          </w:p>
        </w:tc>
        <w:tc>
          <w:tcPr>
            <w:tcW w:w="1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01.09.19-21.09.19</w:t>
            </w:r>
          </w:p>
        </w:tc>
        <w:tc>
          <w:tcPr>
            <w:tcW w:w="1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12.04.19-30.06.19</w:t>
            </w:r>
          </w:p>
        </w:tc>
        <w:tc>
          <w:tcPr>
            <w:tcW w:w="14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31008</w:t>
            </w:r>
          </w:p>
        </w:tc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47983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29137</w:t>
            </w:r>
          </w:p>
        </w:tc>
        <w:tc>
          <w:tcPr>
            <w:tcW w:w="1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16640</w:t>
            </w:r>
          </w:p>
        </w:tc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6349/4611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25.07.19-31.08.19</w:t>
            </w:r>
          </w:p>
        </w:tc>
        <w:tc>
          <w:tcPr>
            <w:tcW w:w="1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93400" w:rsidRPr="00F93400" w:rsidTr="00F93400">
        <w:trPr>
          <w:trHeight w:val="225"/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21.09.19-30.11.19</w:t>
            </w:r>
          </w:p>
        </w:tc>
        <w:tc>
          <w:tcPr>
            <w:tcW w:w="1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93400" w:rsidRPr="00F93400" w:rsidRDefault="00F93400" w:rsidP="00F93400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F93400" w:rsidRPr="00F93400" w:rsidRDefault="00F93400" w:rsidP="00F93400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БАЗОВЫЕ ГОСТИНИЦЫ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822"/>
        <w:gridCol w:w="1818"/>
        <w:gridCol w:w="2049"/>
        <w:gridCol w:w="1818"/>
      </w:tblGrid>
      <w:tr w:rsidR="00F93400" w:rsidRPr="00F93400" w:rsidTr="00F93400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1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3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4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НЕТАНИЯ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PALACE, </w:t>
            </w: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Q-HOTEL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GALIL (standard room),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RESIDENCE (standard room),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SEA PARK (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standard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room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MIZPE YAM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MARGOAH,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RESIDENCE BEACH,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BLUEWEISS,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RESIDENCE (superior, VIP room),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 PARK (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superior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room</w:t>
            </w:r>
            <w:proofErr w:type="spellEnd"/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LEONARDO PLAZA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ТЕЛЬ-АВИВ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GOLDEN BEACH, IMPERIAL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SEA NET,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DE LA MER,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OLYMPIA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GRAND BEACH,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BEACH,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ART,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METROPOLITAN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HERODS,</w:t>
            </w: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DAN PANORAMA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ИЕРУСАЛИМ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JERUSALEM GATE, JERUSALEM GOLD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LEV JERUSALEM,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JERUSALEM TOWER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GRAND COURT,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CAESAR,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ROYAL WINGS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DAN PANORAMA,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DAN (deluxe room),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DAN BOUTIQUE (superior room),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HERBERT SUMUEL,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RAMADA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МЕРТВОЕ МОРЕ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LEONARDO INN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LEONARDO INN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PRIMA OASIS,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PRIMA SPA,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PLAZA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ISROTEL GANIM,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DAVID,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HERODS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ЭЙЛАТ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C-HOTEL, </w:t>
            </w: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AMERICANA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VISTA,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 VILLAGE,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 PALMA,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PRIMA MUSIC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CAESAR,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ROYAL RESORT,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YAM SUF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DAN PANORAMA,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KING SOLOMON,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PLAZA</w:t>
            </w:r>
          </w:p>
        </w:tc>
      </w:tr>
      <w:tr w:rsidR="00F93400" w:rsidRPr="00F93400" w:rsidTr="00F93400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АММАН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ARENA, </w:t>
            </w: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REGUION, </w:t>
            </w: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CANARY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ARENA,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REGUION,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CANARY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ARENA SPACE,</w:t>
            </w: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  <w:t>AMMAN CHAM PALACE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BRISTOL,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LANDMARK,</w:t>
            </w:r>
          </w:p>
          <w:p w:rsidR="00F93400" w:rsidRPr="00F93400" w:rsidRDefault="00F93400" w:rsidP="00F93400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4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 MERIDIAN</w:t>
            </w:r>
          </w:p>
        </w:tc>
      </w:tr>
    </w:tbl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ПРИМЕЧАНИЯ: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- Стоимость всех туров дана с учетом проживания в стандартных номерах</w:t>
      </w:r>
      <w:proofErr w:type="gram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.</w:t>
      </w:r>
      <w:proofErr w:type="gramEnd"/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раннего выезда на экскурсии (до 7 утра) туристам будет заказан континентальный завтрак или </w:t>
      </w:r>
      <w:proofErr w:type="spell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breakfast</w:t>
      </w:r>
      <w:proofErr w:type="spellEnd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box</w:t>
      </w:r>
      <w:proofErr w:type="spellEnd"/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</w:t>
      </w:r>
      <w:proofErr w:type="gram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proofErr w:type="gramEnd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если отель предоставляет такую услугу)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F9340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Стандартное время CHECK INN: 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будние дни: 14.00 в отелях центра страны и 15.00 в отелях </w:t>
      </w:r>
      <w:proofErr w:type="spell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Эйлата</w:t>
      </w:r>
      <w:proofErr w:type="spellEnd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Мертвого моря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шабат и дни окончания еврейских праздников: </w:t>
      </w:r>
      <w:proofErr w:type="gram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поздний</w:t>
      </w:r>
      <w:proofErr w:type="gramEnd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CHECK INN в основных отелях Иерусалима, М. моря и </w:t>
      </w:r>
      <w:proofErr w:type="spell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Эйлата</w:t>
      </w:r>
      <w:proofErr w:type="spellEnd"/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F93400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Стандартное время CHECK OUT: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будние дни: 12.00 в отелях центра страны  и 11.00 в отелях </w:t>
      </w:r>
      <w:proofErr w:type="spell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Эйлата</w:t>
      </w:r>
      <w:proofErr w:type="spellEnd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Мертвого моря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шабат и дни окончания еврейских праздников: </w:t>
      </w:r>
      <w:proofErr w:type="gram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поздний</w:t>
      </w:r>
      <w:proofErr w:type="gramEnd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CHECK OUT в основных отелях Иерусалима, Мертвого моря и </w:t>
      </w:r>
      <w:proofErr w:type="spell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Эйлата</w:t>
      </w:r>
      <w:proofErr w:type="spellEnd"/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Каждый отель имеет право установить свое время CHECK INN и CHECK OUT, отличное от </w:t>
      </w:r>
      <w:proofErr w:type="gramStart"/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общепринятого</w:t>
      </w:r>
      <w:proofErr w:type="gramEnd"/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в Израиле, в случае, если об этом есть официальная информация на стойке администрации в отеле.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 СТОИМОСТЬ ВХОДИТ: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proofErr w:type="gram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Групповые</w:t>
      </w:r>
      <w:proofErr w:type="gramEnd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трансферы аэропорт – отель – аэропорт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Питание: </w:t>
      </w:r>
      <w:proofErr w:type="gram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ВВ</w:t>
      </w:r>
      <w:proofErr w:type="gramEnd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завтраки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Подарочные ужины в </w:t>
      </w:r>
      <w:proofErr w:type="spellStart"/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Эйлате</w:t>
      </w:r>
      <w:proofErr w:type="spellEnd"/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и на Мертвом море</w:t>
      </w: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 соответствии с программой тура)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Групповые переезды в составе регулярных трансферов </w:t>
      </w:r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(включая доставку из отелей)</w:t>
      </w:r>
      <w:proofErr w:type="gramEnd"/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Групповые регулярные экскурсии на русском языке </w:t>
      </w:r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(включая доставку из отелей)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 СТОИМОСТЬ НЕ ВХОДИТ: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- Виза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- Авиабилет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- Медицинская страховка</w:t>
      </w:r>
    </w:p>
    <w:p w:rsidR="00F93400" w:rsidRPr="00F93400" w:rsidRDefault="00F93400" w:rsidP="00F9340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3400">
        <w:rPr>
          <w:rFonts w:ascii="Times New Roman" w:eastAsia="Times New Roman" w:hAnsi="Times New Roman" w:cs="Times New Roman"/>
          <w:sz w:val="16"/>
          <w:szCs w:val="16"/>
          <w:lang w:eastAsia="ru-RU"/>
        </w:rPr>
        <w:t>- Опциональные экскурсии</w:t>
      </w:r>
    </w:p>
    <w:p w:rsidR="00F93400" w:rsidRPr="00F93400" w:rsidRDefault="00F93400">
      <w:pPr>
        <w:rPr>
          <w:rFonts w:ascii="Times New Roman" w:hAnsi="Times New Roman" w:cs="Times New Roman"/>
          <w:sz w:val="16"/>
          <w:szCs w:val="16"/>
        </w:rPr>
      </w:pPr>
    </w:p>
    <w:p w:rsidR="00F93400" w:rsidRDefault="00F93400"/>
    <w:p w:rsidR="00F93400" w:rsidRDefault="00F93400">
      <w:bookmarkStart w:id="0" w:name="_GoBack"/>
      <w:bookmarkEnd w:id="0"/>
    </w:p>
    <w:p w:rsidR="00F93400" w:rsidRDefault="00F93400"/>
    <w:p w:rsidR="00F93400" w:rsidRDefault="00F93400"/>
    <w:p w:rsidR="00F93400" w:rsidRDefault="00F93400"/>
    <w:p w:rsidR="00F93400" w:rsidRDefault="00F93400"/>
    <w:p w:rsidR="00F93400" w:rsidRDefault="00F93400"/>
    <w:p w:rsidR="00F93400" w:rsidRDefault="00F93400"/>
    <w:sectPr w:rsidR="00F9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0C"/>
    <w:rsid w:val="00286EBD"/>
    <w:rsid w:val="006B707C"/>
    <w:rsid w:val="00796971"/>
    <w:rsid w:val="007A0439"/>
    <w:rsid w:val="00A404A7"/>
    <w:rsid w:val="00DB230C"/>
    <w:rsid w:val="00E11E4D"/>
    <w:rsid w:val="00E50B8A"/>
    <w:rsid w:val="00F567A8"/>
    <w:rsid w:val="00F9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734</Words>
  <Characters>4184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2</cp:revision>
  <dcterms:created xsi:type="dcterms:W3CDTF">2019-05-14T22:36:00Z</dcterms:created>
  <dcterms:modified xsi:type="dcterms:W3CDTF">2019-05-14T22:43:00Z</dcterms:modified>
</cp:coreProperties>
</file>