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8A" w:rsidRPr="00CC198A" w:rsidRDefault="00CC198A" w:rsidP="00CC198A">
      <w:pPr>
        <w:jc w:val="center"/>
        <w:rPr>
          <w:rFonts w:ascii="Times New Roman" w:hAnsi="Times New Roman" w:cs="Times New Roman"/>
          <w:b/>
          <w:color w:val="31849B" w:themeColor="accent5" w:themeShade="BF"/>
          <w:sz w:val="48"/>
          <w:szCs w:val="48"/>
        </w:rPr>
      </w:pPr>
      <w:r w:rsidRPr="00CC198A">
        <w:rPr>
          <w:rFonts w:ascii="Times New Roman" w:hAnsi="Times New Roman" w:cs="Times New Roman"/>
          <w:b/>
          <w:color w:val="31849B" w:themeColor="accent5" w:themeShade="BF"/>
          <w:sz w:val="48"/>
          <w:szCs w:val="48"/>
        </w:rPr>
        <w:t>Израи</w:t>
      </w:r>
      <w:bookmarkStart w:id="0" w:name="_GoBack"/>
      <w:bookmarkEnd w:id="0"/>
      <w:r w:rsidRPr="00CC198A">
        <w:rPr>
          <w:rFonts w:ascii="Times New Roman" w:hAnsi="Times New Roman" w:cs="Times New Roman"/>
          <w:b/>
          <w:color w:val="31849B" w:themeColor="accent5" w:themeShade="BF"/>
          <w:sz w:val="48"/>
          <w:szCs w:val="48"/>
        </w:rPr>
        <w:t>ль ждёт Вас</w:t>
      </w:r>
    </w:p>
    <w:p w:rsidR="00286EBD" w:rsidRPr="00CC198A" w:rsidRDefault="00CC198A" w:rsidP="00CC198A">
      <w:pPr>
        <w:jc w:val="center"/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</w:pPr>
      <w:r w:rsidRPr="00CC198A"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  <w:t>8 дней (7 ночей)</w:t>
      </w:r>
    </w:p>
    <w:p w:rsidR="00CC198A" w:rsidRPr="00CC198A" w:rsidRDefault="00CC198A" w:rsidP="00CC198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198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Заезды:</w:t>
      </w:r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любой день недели</w:t>
      </w:r>
    </w:p>
    <w:p w:rsidR="00CC198A" w:rsidRPr="00CC198A" w:rsidRDefault="00CC198A" w:rsidP="00CC198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198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Проживание: </w:t>
      </w:r>
      <w:proofErr w:type="spellStart"/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>Нетания</w:t>
      </w:r>
      <w:proofErr w:type="spellEnd"/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или Тель-Авив - 7 ночей</w:t>
      </w:r>
    </w:p>
    <w:p w:rsidR="00CC198A" w:rsidRPr="00CC198A" w:rsidRDefault="00CC198A" w:rsidP="00CC198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198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Экскурсии: </w:t>
      </w:r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>Иерусалим, ТА-</w:t>
      </w:r>
      <w:proofErr w:type="spellStart"/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>Яффо</w:t>
      </w:r>
      <w:proofErr w:type="spellEnd"/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>, Галилея</w:t>
      </w:r>
    </w:p>
    <w:p w:rsidR="00CC198A" w:rsidRPr="00CC198A" w:rsidRDefault="00CC198A" w:rsidP="00CC198A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>  </w:t>
      </w:r>
    </w:p>
    <w:p w:rsidR="00CC198A" w:rsidRPr="00CC198A" w:rsidRDefault="00CC198A" w:rsidP="00CC198A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198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ПРОГРАММА ТУРА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"/>
        <w:gridCol w:w="8497"/>
      </w:tblGrid>
      <w:tr w:rsidR="00CC198A" w:rsidRPr="00CC198A" w:rsidTr="00CC198A">
        <w:trPr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день</w:t>
            </w:r>
          </w:p>
        </w:tc>
        <w:tc>
          <w:tcPr>
            <w:tcW w:w="2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Прибытие в аэропорт Бен-</w:t>
            </w:r>
            <w:proofErr w:type="spellStart"/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Гурион</w:t>
            </w:r>
            <w:proofErr w:type="spellEnd"/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Переезд и размещение в отеле.</w:t>
            </w:r>
          </w:p>
        </w:tc>
      </w:tr>
      <w:tr w:rsidR="00CC198A" w:rsidRPr="00CC198A" w:rsidTr="00CC198A">
        <w:trPr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день</w:t>
            </w:r>
          </w:p>
        </w:tc>
        <w:tc>
          <w:tcPr>
            <w:tcW w:w="2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Экскурсия </w:t>
            </w:r>
            <w:proofErr w:type="gramStart"/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</w:t>
            </w:r>
            <w:proofErr w:type="gramEnd"/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полдня.</w:t>
            </w: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Обзорная экскурсия по Тель-Авиву, прогулка по кварталам Старого </w:t>
            </w:r>
            <w:proofErr w:type="spellStart"/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Яффо</w:t>
            </w:r>
            <w:proofErr w:type="spellEnd"/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Посещение Алмазной биржи. </w:t>
            </w:r>
          </w:p>
        </w:tc>
      </w:tr>
      <w:tr w:rsidR="00CC198A" w:rsidRPr="00CC198A" w:rsidTr="00CC198A">
        <w:trPr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день</w:t>
            </w:r>
          </w:p>
        </w:tc>
        <w:tc>
          <w:tcPr>
            <w:tcW w:w="2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Свободный день. </w:t>
            </w:r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Опция:</w:t>
            </w: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групповая экскурсия в </w:t>
            </w:r>
            <w:proofErr w:type="spellStart"/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Кейсарию</w:t>
            </w:r>
            <w:proofErr w:type="spellEnd"/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Хайфа, </w:t>
            </w:r>
            <w:proofErr w:type="spellStart"/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Акко</w:t>
            </w:r>
            <w:proofErr w:type="spellEnd"/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(доплата 65 $ P.P.) </w:t>
            </w:r>
          </w:p>
        </w:tc>
      </w:tr>
      <w:tr w:rsidR="00CC198A" w:rsidRPr="00CC198A" w:rsidTr="00CC198A">
        <w:trPr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день</w:t>
            </w:r>
          </w:p>
        </w:tc>
        <w:tc>
          <w:tcPr>
            <w:tcW w:w="2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Экскурсия в Иерусалим:</w:t>
            </w: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Панорама Иерусалима. Гора Сион. Старый город  – обзорная экскурсия по еврейскому, христианскому, армянскому  арабскому кварталам. Храм Гроба Господня, Крестный путь - пять последних остановок. Стена плача.</w:t>
            </w:r>
          </w:p>
        </w:tc>
      </w:tr>
      <w:tr w:rsidR="00CC198A" w:rsidRPr="00CC198A" w:rsidTr="00CC198A">
        <w:trPr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день</w:t>
            </w:r>
          </w:p>
        </w:tc>
        <w:tc>
          <w:tcPr>
            <w:tcW w:w="2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Свободный день. Отдых на берегу Средиземного Моря. </w:t>
            </w:r>
          </w:p>
        </w:tc>
      </w:tr>
      <w:tr w:rsidR="00CC198A" w:rsidRPr="00CC198A" w:rsidTr="00CC198A">
        <w:trPr>
          <w:trHeight w:val="240"/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день</w:t>
            </w:r>
          </w:p>
        </w:tc>
        <w:tc>
          <w:tcPr>
            <w:tcW w:w="2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Свободный день. </w:t>
            </w:r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Опция: </w:t>
            </w: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отдых на берегу Мёртвого моря</w:t>
            </w:r>
            <w:proofErr w:type="gramStart"/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gramStart"/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proofErr w:type="gramEnd"/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оплата 45 $ P.P.). </w:t>
            </w:r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Или опция:</w:t>
            </w: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отдых в СПА отеля Мёртвого моря с обедом, доплата - 85$ на человека.</w:t>
            </w:r>
          </w:p>
        </w:tc>
      </w:tr>
      <w:tr w:rsidR="00CC198A" w:rsidRPr="00CC198A" w:rsidTr="00CC198A">
        <w:trPr>
          <w:trHeight w:val="165"/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день</w:t>
            </w:r>
          </w:p>
        </w:tc>
        <w:tc>
          <w:tcPr>
            <w:tcW w:w="2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165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Экскурсия Галилея Христианская. Назарет. </w:t>
            </w:r>
            <w:proofErr w:type="spellStart"/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Тверия</w:t>
            </w:r>
            <w:proofErr w:type="spellEnd"/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Долина Армагеддон. Назарет - Храм Благовещения. Канна Галилейская. Река Иордан - место крещения. Озеро </w:t>
            </w:r>
            <w:proofErr w:type="spellStart"/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Кинерет</w:t>
            </w:r>
            <w:proofErr w:type="spellEnd"/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Тверия</w:t>
            </w:r>
            <w:proofErr w:type="spellEnd"/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Гора Блаженств - место Нагорной проповеди. </w:t>
            </w:r>
            <w:proofErr w:type="spellStart"/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Табха</w:t>
            </w:r>
            <w:proofErr w:type="spellEnd"/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Храм Умножения хлебов и рыб.</w:t>
            </w:r>
          </w:p>
        </w:tc>
      </w:tr>
      <w:tr w:rsidR="00CC198A" w:rsidRPr="00CC198A" w:rsidTr="00CC198A">
        <w:trPr>
          <w:trHeight w:val="210"/>
          <w:tblCellSpacing w:w="0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день</w:t>
            </w:r>
          </w:p>
        </w:tc>
        <w:tc>
          <w:tcPr>
            <w:tcW w:w="2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Групповой переезд в аэропорт Бен - </w:t>
            </w:r>
            <w:proofErr w:type="spellStart"/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Гурион</w:t>
            </w:r>
            <w:proofErr w:type="spellEnd"/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</w:tbl>
    <w:p w:rsidR="00CC198A" w:rsidRPr="00CC198A" w:rsidRDefault="00CC198A" w:rsidP="00CC198A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CC198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Порядок проведения экскурсий зависит от дня заезда.</w:t>
      </w:r>
    </w:p>
    <w:p w:rsidR="00CC198A" w:rsidRDefault="00CC198A" w:rsidP="00CC19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198A" w:rsidRPr="00CC198A" w:rsidRDefault="00CC198A" w:rsidP="00CC198A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198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СТОИМОСТЬ ТУРА  </w:t>
      </w:r>
    </w:p>
    <w:p w:rsidR="00CC198A" w:rsidRPr="00CC198A" w:rsidRDefault="00CC198A" w:rsidP="00CC198A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>Стоимость тура указана в рублях.</w:t>
      </w:r>
    </w:p>
    <w:p w:rsidR="00CC198A" w:rsidRPr="00CC198A" w:rsidRDefault="00CC198A" w:rsidP="00CC198A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>Окончательная стоимость тура определяется на момент бронирования в зависимости от курса доллара.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1327"/>
        <w:gridCol w:w="1414"/>
        <w:gridCol w:w="1432"/>
        <w:gridCol w:w="1406"/>
        <w:gridCol w:w="1120"/>
        <w:gridCol w:w="1693"/>
      </w:tblGrid>
      <w:tr w:rsidR="00CC198A" w:rsidRPr="00CC198A" w:rsidTr="00CC198A">
        <w:trPr>
          <w:tblCellSpacing w:w="0" w:type="dxa"/>
        </w:trPr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Отель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Даты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Двухместное размещение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Одноместное размещение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Трехместное размещение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Ребенок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взросл</w:t>
            </w:r>
            <w:proofErr w:type="gramStart"/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proofErr w:type="gramEnd"/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</w:t>
            </w:r>
            <w:proofErr w:type="gramStart"/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</w:t>
            </w:r>
            <w:proofErr w:type="gramEnd"/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ебёнок</w:t>
            </w:r>
          </w:p>
        </w:tc>
      </w:tr>
      <w:tr w:rsidR="00CC198A" w:rsidRPr="00CC198A" w:rsidTr="00CC198A">
        <w:trPr>
          <w:tblCellSpacing w:w="0" w:type="dxa"/>
        </w:trPr>
        <w:tc>
          <w:tcPr>
            <w:tcW w:w="10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Palace</w:t>
            </w:r>
            <w:proofErr w:type="spellEnd"/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Net</w:t>
            </w:r>
            <w:proofErr w:type="spellEnd"/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01.03.19-24.03.19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29672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43840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27600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17710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8287</w:t>
            </w:r>
          </w:p>
        </w:tc>
      </w:tr>
      <w:tr w:rsidR="00CC198A" w:rsidRPr="00CC198A" w:rsidTr="00CC198A">
        <w:trPr>
          <w:tblCellSpacing w:w="0" w:type="dxa"/>
        </w:trPr>
        <w:tc>
          <w:tcPr>
            <w:tcW w:w="1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25.03.19-15.11.19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32613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49186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30006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18913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8287</w:t>
            </w:r>
          </w:p>
        </w:tc>
      </w:tr>
      <w:tr w:rsidR="00CC198A" w:rsidRPr="00CC198A" w:rsidTr="00CC198A">
        <w:trPr>
          <w:tblCellSpacing w:w="0" w:type="dxa"/>
        </w:trPr>
        <w:tc>
          <w:tcPr>
            <w:tcW w:w="94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C198A" w:rsidRPr="00CC198A" w:rsidTr="00CC198A">
        <w:trPr>
          <w:tblCellSpacing w:w="0" w:type="dxa"/>
        </w:trPr>
        <w:tc>
          <w:tcPr>
            <w:tcW w:w="10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Galil</w:t>
            </w:r>
            <w:proofErr w:type="spellEnd"/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Net</w:t>
            </w:r>
            <w:proofErr w:type="spellEnd"/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01.03.19-12.04.19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36154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54533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33548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21319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8287</w:t>
            </w:r>
          </w:p>
        </w:tc>
      </w:tr>
      <w:tr w:rsidR="00CC198A" w:rsidRPr="00CC198A" w:rsidTr="00CC198A">
        <w:trPr>
          <w:tblCellSpacing w:w="0" w:type="dxa"/>
        </w:trPr>
        <w:tc>
          <w:tcPr>
            <w:tcW w:w="1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13.04.19-27.04.19</w:t>
            </w:r>
          </w:p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04.08.19-28.08.19</w:t>
            </w:r>
          </w:p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22.09.19-30.09.19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49855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84807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44241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27868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14836</w:t>
            </w:r>
          </w:p>
        </w:tc>
      </w:tr>
      <w:tr w:rsidR="00CC198A" w:rsidRPr="00CC198A" w:rsidTr="00CC198A">
        <w:trPr>
          <w:tblCellSpacing w:w="0" w:type="dxa"/>
        </w:trPr>
        <w:tc>
          <w:tcPr>
            <w:tcW w:w="1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28.04.19-31.05.19</w:t>
            </w:r>
          </w:p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01.10.19-31.10.19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41568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66429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37692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23658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9490</w:t>
            </w:r>
          </w:p>
        </w:tc>
      </w:tr>
      <w:tr w:rsidR="00CC198A" w:rsidRPr="00CC198A" w:rsidTr="00CC198A">
        <w:trPr>
          <w:tblCellSpacing w:w="0" w:type="dxa"/>
        </w:trPr>
        <w:tc>
          <w:tcPr>
            <w:tcW w:w="1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01.06.19-03.08.19</w:t>
            </w:r>
          </w:p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29.08.19-21.09.19</w:t>
            </w:r>
          </w:p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01.11.19-15.11.19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39162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64023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35353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22522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9490</w:t>
            </w:r>
          </w:p>
        </w:tc>
      </w:tr>
      <w:tr w:rsidR="00CC198A" w:rsidRPr="00CC198A" w:rsidTr="00CC198A">
        <w:trPr>
          <w:tblCellSpacing w:w="0" w:type="dxa"/>
        </w:trPr>
        <w:tc>
          <w:tcPr>
            <w:tcW w:w="94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C198A" w:rsidRPr="00CC198A" w:rsidTr="00CC198A">
        <w:trPr>
          <w:tblCellSpacing w:w="0" w:type="dxa"/>
        </w:trPr>
        <w:tc>
          <w:tcPr>
            <w:tcW w:w="10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Residence</w:t>
            </w:r>
            <w:proofErr w:type="spellEnd"/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Beach</w:t>
            </w:r>
            <w:proofErr w:type="spellEnd"/>
          </w:p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Net</w:t>
            </w:r>
            <w:proofErr w:type="spellEnd"/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01.03.19-12.04.19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40966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62820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38895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23658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8287</w:t>
            </w:r>
          </w:p>
        </w:tc>
      </w:tr>
      <w:tr w:rsidR="00CC198A" w:rsidRPr="00CC198A" w:rsidTr="00CC198A">
        <w:trPr>
          <w:tblCellSpacing w:w="0" w:type="dxa"/>
        </w:trPr>
        <w:tc>
          <w:tcPr>
            <w:tcW w:w="1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13.04.19-27.04.19</w:t>
            </w:r>
          </w:p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04.08.19-28.08.19</w:t>
            </w:r>
          </w:p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22.09.19-30.09.19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58743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102049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54332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32613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14836</w:t>
            </w:r>
          </w:p>
        </w:tc>
      </w:tr>
      <w:tr w:rsidR="00CC198A" w:rsidRPr="00CC198A" w:rsidTr="00CC198A">
        <w:trPr>
          <w:tblCellSpacing w:w="0" w:type="dxa"/>
        </w:trPr>
        <w:tc>
          <w:tcPr>
            <w:tcW w:w="1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28.04.19-31.05.19</w:t>
            </w:r>
          </w:p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01.10.19-31.10.19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52795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84205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48986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29606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9490</w:t>
            </w:r>
          </w:p>
        </w:tc>
      </w:tr>
      <w:tr w:rsidR="00CC198A" w:rsidRPr="00CC198A" w:rsidTr="00CC198A">
        <w:trPr>
          <w:tblCellSpacing w:w="0" w:type="dxa"/>
        </w:trPr>
        <w:tc>
          <w:tcPr>
            <w:tcW w:w="1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01.06.19-03.08.19</w:t>
            </w:r>
          </w:p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29.08.19-21.09.19</w:t>
            </w:r>
          </w:p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01.11.19-15.11.19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49253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80663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45444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27868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9490</w:t>
            </w:r>
          </w:p>
        </w:tc>
      </w:tr>
      <w:tr w:rsidR="00CC198A" w:rsidRPr="00CC198A" w:rsidTr="00CC198A">
        <w:trPr>
          <w:tblCellSpacing w:w="0" w:type="dxa"/>
        </w:trPr>
        <w:tc>
          <w:tcPr>
            <w:tcW w:w="94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C198A" w:rsidRPr="00CC198A" w:rsidTr="00CC198A">
        <w:trPr>
          <w:tblCellSpacing w:w="0" w:type="dxa"/>
        </w:trPr>
        <w:tc>
          <w:tcPr>
            <w:tcW w:w="10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Margoah</w:t>
            </w:r>
            <w:proofErr w:type="spellEnd"/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Net</w:t>
            </w:r>
            <w:proofErr w:type="spellEnd"/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01.03.19-11.04.19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40365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62820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37090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23056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9490</w:t>
            </w:r>
          </w:p>
        </w:tc>
      </w:tr>
      <w:tr w:rsidR="00CC198A" w:rsidRPr="00CC198A" w:rsidTr="00CC198A">
        <w:trPr>
          <w:tblCellSpacing w:w="0" w:type="dxa"/>
        </w:trPr>
        <w:tc>
          <w:tcPr>
            <w:tcW w:w="1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28.04.19-05.05.19</w:t>
            </w:r>
          </w:p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19.05.19-30.07.19</w:t>
            </w:r>
          </w:p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26.08.19-22.09.19</w:t>
            </w:r>
          </w:p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02.10.19-05.10.19</w:t>
            </w:r>
          </w:p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22.10.19-26.11.19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46914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75317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43038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26665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9490</w:t>
            </w:r>
          </w:p>
        </w:tc>
      </w:tr>
      <w:tr w:rsidR="00CC198A" w:rsidRPr="00CC198A" w:rsidTr="00CC198A">
        <w:trPr>
          <w:tblCellSpacing w:w="0" w:type="dxa"/>
        </w:trPr>
        <w:tc>
          <w:tcPr>
            <w:tcW w:w="1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31.07.19-25.08.19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57005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94297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51993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31410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9490</w:t>
            </w:r>
          </w:p>
        </w:tc>
      </w:tr>
      <w:tr w:rsidR="00CC198A" w:rsidRPr="00CC198A" w:rsidTr="00CC198A">
        <w:trPr>
          <w:tblCellSpacing w:w="0" w:type="dxa"/>
        </w:trPr>
        <w:tc>
          <w:tcPr>
            <w:tcW w:w="1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06.05.19-18.05.19</w:t>
            </w:r>
          </w:p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23.09.19-01.10.19</w:t>
            </w:r>
          </w:p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06.10.19-21.10.19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52795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86010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47783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29606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14836</w:t>
            </w:r>
          </w:p>
        </w:tc>
      </w:tr>
      <w:tr w:rsidR="00CC198A" w:rsidRPr="00CC198A" w:rsidTr="00CC198A">
        <w:trPr>
          <w:tblCellSpacing w:w="0" w:type="dxa"/>
        </w:trPr>
        <w:tc>
          <w:tcPr>
            <w:tcW w:w="1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27.11.19-28.02.20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36756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56270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33548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21319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8888</w:t>
            </w:r>
          </w:p>
        </w:tc>
      </w:tr>
      <w:tr w:rsidR="00CC198A" w:rsidRPr="00CC198A" w:rsidTr="00CC198A">
        <w:trPr>
          <w:tblCellSpacing w:w="0" w:type="dxa"/>
        </w:trPr>
        <w:tc>
          <w:tcPr>
            <w:tcW w:w="94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C198A" w:rsidRPr="00CC198A" w:rsidTr="00CC198A">
        <w:trPr>
          <w:tblCellSpacing w:w="0" w:type="dxa"/>
        </w:trPr>
        <w:tc>
          <w:tcPr>
            <w:tcW w:w="10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Imperial</w:t>
            </w:r>
            <w:proofErr w:type="spellEnd"/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TLV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01.03.19-24.03.19</w:t>
            </w:r>
          </w:p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27.11.19-16.12.19</w:t>
            </w:r>
          </w:p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06.01.20-20.02.20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40498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65961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38494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22655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N/A</w:t>
            </w:r>
          </w:p>
        </w:tc>
      </w:tr>
      <w:tr w:rsidR="00CC198A" w:rsidRPr="00CC198A" w:rsidTr="00CC198A">
        <w:trPr>
          <w:tblCellSpacing w:w="0" w:type="dxa"/>
        </w:trPr>
        <w:tc>
          <w:tcPr>
            <w:tcW w:w="1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25.03.19-23.04.19</w:t>
            </w:r>
          </w:p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24.06.19-24.07.19</w:t>
            </w:r>
          </w:p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01.09.19-26.11.19</w:t>
            </w:r>
          </w:p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17.12.19-05.01.20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42904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69570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40833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23858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N/A</w:t>
            </w:r>
          </w:p>
        </w:tc>
      </w:tr>
      <w:tr w:rsidR="00CC198A" w:rsidRPr="00CC198A" w:rsidTr="00CC198A">
        <w:trPr>
          <w:tblCellSpacing w:w="0" w:type="dxa"/>
        </w:trPr>
        <w:tc>
          <w:tcPr>
            <w:tcW w:w="1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24.04.19-23.06.19</w:t>
            </w:r>
          </w:p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25.07.19-31.08.19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45243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74314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43239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25061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N/A</w:t>
            </w:r>
          </w:p>
        </w:tc>
      </w:tr>
      <w:tr w:rsidR="00CC198A" w:rsidRPr="00CC198A" w:rsidTr="00CC198A">
        <w:trPr>
          <w:tblCellSpacing w:w="0" w:type="dxa"/>
        </w:trPr>
        <w:tc>
          <w:tcPr>
            <w:tcW w:w="941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C198A" w:rsidRPr="00CC198A" w:rsidTr="00CC198A">
        <w:trPr>
          <w:tblCellSpacing w:w="0" w:type="dxa"/>
        </w:trPr>
        <w:tc>
          <w:tcPr>
            <w:tcW w:w="10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Grand</w:t>
            </w:r>
            <w:proofErr w:type="spellEnd"/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Beach</w:t>
            </w:r>
            <w:proofErr w:type="spellEnd"/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TLV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01.12.19-20.02.20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55268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83203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50924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29205</w:t>
            </w:r>
          </w:p>
        </w:tc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14836/10693</w:t>
            </w:r>
          </w:p>
        </w:tc>
      </w:tr>
      <w:tr w:rsidR="00CC198A" w:rsidRPr="00CC198A" w:rsidTr="00CC198A">
        <w:trPr>
          <w:tblCellSpacing w:w="0" w:type="dxa"/>
        </w:trPr>
        <w:tc>
          <w:tcPr>
            <w:tcW w:w="1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01.03.19-11.04.19</w:t>
            </w:r>
          </w:p>
        </w:tc>
        <w:tc>
          <w:tcPr>
            <w:tcW w:w="14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53597</w:t>
            </w:r>
          </w:p>
        </w:tc>
        <w:tc>
          <w:tcPr>
            <w:tcW w:w="1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92091</w:t>
            </w:r>
          </w:p>
        </w:tc>
        <w:tc>
          <w:tcPr>
            <w:tcW w:w="14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54533</w:t>
            </w:r>
          </w:p>
        </w:tc>
        <w:tc>
          <w:tcPr>
            <w:tcW w:w="11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31544</w:t>
            </w:r>
          </w:p>
        </w:tc>
        <w:tc>
          <w:tcPr>
            <w:tcW w:w="16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14836/10693</w:t>
            </w:r>
          </w:p>
        </w:tc>
      </w:tr>
      <w:tr w:rsidR="00CC198A" w:rsidRPr="00CC198A" w:rsidTr="00CC198A">
        <w:trPr>
          <w:tblCellSpacing w:w="0" w:type="dxa"/>
        </w:trPr>
        <w:tc>
          <w:tcPr>
            <w:tcW w:w="1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01.07.19-24.07.19</w:t>
            </w:r>
          </w:p>
        </w:tc>
        <w:tc>
          <w:tcPr>
            <w:tcW w:w="14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C198A" w:rsidRPr="00CC198A" w:rsidTr="00CC198A">
        <w:trPr>
          <w:tblCellSpacing w:w="0" w:type="dxa"/>
        </w:trPr>
        <w:tc>
          <w:tcPr>
            <w:tcW w:w="1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01.09.19-21.09.19</w:t>
            </w:r>
          </w:p>
        </w:tc>
        <w:tc>
          <w:tcPr>
            <w:tcW w:w="14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C198A" w:rsidRPr="00CC198A" w:rsidTr="00CC198A">
        <w:trPr>
          <w:tblCellSpacing w:w="0" w:type="dxa"/>
        </w:trPr>
        <w:tc>
          <w:tcPr>
            <w:tcW w:w="1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12.04.19-30.06.19</w:t>
            </w:r>
          </w:p>
        </w:tc>
        <w:tc>
          <w:tcPr>
            <w:tcW w:w="14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60748</w:t>
            </w:r>
          </w:p>
        </w:tc>
        <w:tc>
          <w:tcPr>
            <w:tcW w:w="1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98039</w:t>
            </w:r>
          </w:p>
        </w:tc>
        <w:tc>
          <w:tcPr>
            <w:tcW w:w="14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57473</w:t>
            </w:r>
          </w:p>
        </w:tc>
        <w:tc>
          <w:tcPr>
            <w:tcW w:w="11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32747</w:t>
            </w:r>
          </w:p>
        </w:tc>
        <w:tc>
          <w:tcPr>
            <w:tcW w:w="16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14836/10693</w:t>
            </w:r>
          </w:p>
        </w:tc>
      </w:tr>
      <w:tr w:rsidR="00CC198A" w:rsidRPr="00CC198A" w:rsidTr="00CC198A">
        <w:trPr>
          <w:tblCellSpacing w:w="0" w:type="dxa"/>
        </w:trPr>
        <w:tc>
          <w:tcPr>
            <w:tcW w:w="1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25.07.19-31.08.19</w:t>
            </w:r>
          </w:p>
        </w:tc>
        <w:tc>
          <w:tcPr>
            <w:tcW w:w="14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C198A" w:rsidRPr="00CC198A" w:rsidTr="00CC198A">
        <w:trPr>
          <w:trHeight w:val="225"/>
          <w:tblCellSpacing w:w="0" w:type="dxa"/>
        </w:trPr>
        <w:tc>
          <w:tcPr>
            <w:tcW w:w="10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21.09.19-30.11.19</w:t>
            </w:r>
          </w:p>
        </w:tc>
        <w:tc>
          <w:tcPr>
            <w:tcW w:w="14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C198A" w:rsidRPr="00CC198A" w:rsidRDefault="00CC198A" w:rsidP="00CC198A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CC198A" w:rsidRPr="00CC198A" w:rsidRDefault="00CC198A" w:rsidP="00CC198A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198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БАЗОВЫЕ ГОСТИНИЦЫ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8"/>
        <w:gridCol w:w="1822"/>
        <w:gridCol w:w="1818"/>
        <w:gridCol w:w="2049"/>
        <w:gridCol w:w="1818"/>
      </w:tblGrid>
      <w:tr w:rsidR="00CC198A" w:rsidRPr="00CC198A" w:rsidTr="00CC198A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ГОРОД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 1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 2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 3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 4</w:t>
            </w:r>
          </w:p>
        </w:tc>
      </w:tr>
      <w:tr w:rsidR="00CC198A" w:rsidRPr="00CC198A" w:rsidTr="00CC198A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НЕТАНИЯ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PALACE, </w:t>
            </w: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Q-HOTEL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GALIL (standard room),</w:t>
            </w:r>
          </w:p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RESIDENCE (standard room),</w:t>
            </w:r>
          </w:p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SEA PARK (standard room),</w:t>
            </w:r>
          </w:p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MIZPE YAM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MARGOAH,</w:t>
            </w:r>
          </w:p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RESIDENCE BEACH,</w:t>
            </w:r>
          </w:p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BLUEWEISS,</w:t>
            </w:r>
          </w:p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RESIDENCE (superior, VIP room),</w:t>
            </w:r>
          </w:p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SE PARK (</w:t>
            </w:r>
            <w:proofErr w:type="spellStart"/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superior</w:t>
            </w:r>
            <w:proofErr w:type="spellEnd"/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room</w:t>
            </w:r>
            <w:proofErr w:type="spellEnd"/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LEONARDO PLAZA</w:t>
            </w:r>
          </w:p>
        </w:tc>
      </w:tr>
      <w:tr w:rsidR="00CC198A" w:rsidRPr="00CC198A" w:rsidTr="00CC198A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ТЕЛЬ-АВИВ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GOLDEN BEACH, IMPERIAL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SEA NET,</w:t>
            </w:r>
          </w:p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DE LA MER,</w:t>
            </w:r>
          </w:p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OLYMPIA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GRAND BEACH,</w:t>
            </w:r>
          </w:p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LEONARDO BEACH,</w:t>
            </w:r>
          </w:p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LEONARDO ART,</w:t>
            </w:r>
          </w:p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METROPOLITAN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HERODS,</w:t>
            </w: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DAN PANORAMA</w:t>
            </w:r>
          </w:p>
        </w:tc>
      </w:tr>
      <w:tr w:rsidR="00CC198A" w:rsidRPr="00CC198A" w:rsidTr="00CC198A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ИЕРУСАЛИМ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JERUSALEM GATE, JERUSALEM GOLD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LEV JERUSALEM,</w:t>
            </w:r>
          </w:p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JERUSALEM TOWER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GRAND COURT,</w:t>
            </w:r>
          </w:p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CAESAR,</w:t>
            </w:r>
          </w:p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ROYAL WINGS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DAN PANORAMA,</w:t>
            </w:r>
          </w:p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DAN (deluxe room),</w:t>
            </w:r>
          </w:p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DAN BOUTIQUE (superior room),</w:t>
            </w:r>
          </w:p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HERBERT SUMUEL,</w:t>
            </w:r>
          </w:p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RAMADA</w:t>
            </w:r>
          </w:p>
        </w:tc>
      </w:tr>
      <w:tr w:rsidR="00CC198A" w:rsidRPr="00CC198A" w:rsidTr="00CC198A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МЕРТВОЕ МОРЕ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LEONARDO INN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LEONARDO INN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PRIMA OASIS,</w:t>
            </w:r>
          </w:p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PRIMA SPA,</w:t>
            </w:r>
          </w:p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LEONARDO PLAZA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ISROTEL GANIM,</w:t>
            </w:r>
          </w:p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DAVID,</w:t>
            </w:r>
          </w:p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HERODS</w:t>
            </w:r>
          </w:p>
        </w:tc>
      </w:tr>
      <w:tr w:rsidR="00CC198A" w:rsidRPr="00CC198A" w:rsidTr="00CC198A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ЭЙЛАТ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C-HOTEL, </w:t>
            </w: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AMERICANA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VISTA,</w:t>
            </w:r>
          </w:p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 VILLAGE,</w:t>
            </w:r>
          </w:p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ASTRAL PALMA,</w:t>
            </w:r>
          </w:p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PRIMA MUSIC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CAESAR,</w:t>
            </w:r>
          </w:p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LEONARDO ROYAL RESORT,</w:t>
            </w:r>
          </w:p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YAM SUF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DAN PANORAMA,</w:t>
            </w:r>
          </w:p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KING SOLOMON,</w:t>
            </w:r>
          </w:p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LEONARDO PLAZA</w:t>
            </w:r>
          </w:p>
        </w:tc>
      </w:tr>
      <w:tr w:rsidR="00CC198A" w:rsidRPr="00CC198A" w:rsidTr="00CC198A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АММАН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ARENA, </w:t>
            </w: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REGUION, </w:t>
            </w: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CANARY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ARENA,</w:t>
            </w:r>
          </w:p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REGUION,</w:t>
            </w:r>
          </w:p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CANARY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ARENA SPACE,</w:t>
            </w: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br/>
              <w:t>AMMAN CHAM PALACE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BRISTOL,</w:t>
            </w:r>
          </w:p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LANDMARK,</w:t>
            </w:r>
          </w:p>
          <w:p w:rsidR="00CC198A" w:rsidRPr="00CC198A" w:rsidRDefault="00CC198A" w:rsidP="00CC198A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 MERIDIAN</w:t>
            </w:r>
          </w:p>
        </w:tc>
      </w:tr>
    </w:tbl>
    <w:p w:rsidR="00CC198A" w:rsidRPr="00CC198A" w:rsidRDefault="00CC198A" w:rsidP="00CC198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CC198A" w:rsidRPr="00CC198A" w:rsidRDefault="00CC198A" w:rsidP="00CC198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198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ПРИМЕЧАНИЯ:</w:t>
      </w:r>
    </w:p>
    <w:p w:rsidR="00CC198A" w:rsidRPr="00CC198A" w:rsidRDefault="00CC198A" w:rsidP="00CC198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>- Стоимость всех туров дана с учетом проживания в стандартных номерах</w:t>
      </w:r>
      <w:proofErr w:type="gramStart"/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.</w:t>
      </w:r>
      <w:proofErr w:type="gramEnd"/>
    </w:p>
    <w:p w:rsidR="00CC198A" w:rsidRPr="00CC198A" w:rsidRDefault="00CC198A" w:rsidP="00CC198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случае раннего выезда на экскурсии (до 7 утра) туристам будет заказан континентальный завтрак или </w:t>
      </w:r>
      <w:proofErr w:type="spellStart"/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>breakfast</w:t>
      </w:r>
      <w:proofErr w:type="spellEnd"/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>box</w:t>
      </w:r>
      <w:proofErr w:type="spellEnd"/>
    </w:p>
    <w:p w:rsidR="00CC198A" w:rsidRPr="00CC198A" w:rsidRDefault="00CC198A" w:rsidP="00CC198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>(в случае</w:t>
      </w:r>
      <w:proofErr w:type="gramStart"/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proofErr w:type="gramEnd"/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если отель предоставляет такую услугу)</w:t>
      </w:r>
    </w:p>
    <w:p w:rsidR="00CC198A" w:rsidRPr="00CC198A" w:rsidRDefault="00CC198A" w:rsidP="00CC198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Pr="00CC198A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Стандартное время CHECK INN: </w:t>
      </w:r>
    </w:p>
    <w:p w:rsidR="00CC198A" w:rsidRPr="00CC198A" w:rsidRDefault="00CC198A" w:rsidP="00CC198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будние дни: 14.00 в отелях центра страны и 15.00 в отелях </w:t>
      </w:r>
      <w:proofErr w:type="spellStart"/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>Эйлата</w:t>
      </w:r>
      <w:proofErr w:type="spellEnd"/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Мертвого моря</w:t>
      </w:r>
    </w:p>
    <w:p w:rsidR="00CC198A" w:rsidRPr="00CC198A" w:rsidRDefault="00CC198A" w:rsidP="00CC198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шабат и дни окончания еврейских праздников: </w:t>
      </w:r>
      <w:proofErr w:type="gramStart"/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>поздний</w:t>
      </w:r>
      <w:proofErr w:type="gramEnd"/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CHECK INN в основных отелях Иерусалима, М. моря и </w:t>
      </w:r>
      <w:proofErr w:type="spellStart"/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>Эйлата</w:t>
      </w:r>
      <w:proofErr w:type="spellEnd"/>
    </w:p>
    <w:p w:rsidR="00CC198A" w:rsidRPr="00CC198A" w:rsidRDefault="00CC198A" w:rsidP="00CC198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Pr="00CC198A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Стандартное время CHECK OUT:</w:t>
      </w:r>
    </w:p>
    <w:p w:rsidR="00CC198A" w:rsidRPr="00CC198A" w:rsidRDefault="00CC198A" w:rsidP="00CC198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будние дни: 12.00 в отелях центра страны  и 11.00 в отелях </w:t>
      </w:r>
      <w:proofErr w:type="spellStart"/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>Эйлата</w:t>
      </w:r>
      <w:proofErr w:type="spellEnd"/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Мертвого моря</w:t>
      </w:r>
    </w:p>
    <w:p w:rsidR="00CC198A" w:rsidRPr="00CC198A" w:rsidRDefault="00CC198A" w:rsidP="00CC198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шабат и дни окончания еврейских праздников: </w:t>
      </w:r>
      <w:proofErr w:type="gramStart"/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>поздний</w:t>
      </w:r>
      <w:proofErr w:type="gramEnd"/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CHECK OUT в основных отелях Иерусалима, Мертвого моря и </w:t>
      </w:r>
      <w:proofErr w:type="spellStart"/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>Эйлата</w:t>
      </w:r>
      <w:proofErr w:type="spellEnd"/>
    </w:p>
    <w:p w:rsidR="00CC198A" w:rsidRPr="00CC198A" w:rsidRDefault="00CC198A" w:rsidP="00CC198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Pr="00CC198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Каждый отель имеет право установить свое время CHECK INN и CHECK OUT, отличное от </w:t>
      </w:r>
      <w:proofErr w:type="gramStart"/>
      <w:r w:rsidRPr="00CC198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общепринятого</w:t>
      </w:r>
      <w:proofErr w:type="gramEnd"/>
      <w:r w:rsidRPr="00CC198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в Израиле, в случае, если об этом есть официальная информация на стойке администрации в отеле.</w:t>
      </w:r>
    </w:p>
    <w:p w:rsidR="00CC198A" w:rsidRPr="00CC198A" w:rsidRDefault="00CC198A" w:rsidP="00CC198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CC198A" w:rsidRPr="00CC198A" w:rsidRDefault="00CC198A" w:rsidP="00CC198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198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 СТОИМОСТЬ ВХОДИТ:</w:t>
      </w:r>
    </w:p>
    <w:p w:rsidR="00CC198A" w:rsidRPr="00CC198A" w:rsidRDefault="00CC198A" w:rsidP="00CC198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proofErr w:type="gramStart"/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>Групповые</w:t>
      </w:r>
      <w:proofErr w:type="gramEnd"/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трансферы аэропорт – отель – аэропорт</w:t>
      </w:r>
    </w:p>
    <w:p w:rsidR="00CC198A" w:rsidRPr="00CC198A" w:rsidRDefault="00CC198A" w:rsidP="00CC198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Питание: </w:t>
      </w:r>
      <w:proofErr w:type="gramStart"/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>ВВ</w:t>
      </w:r>
      <w:proofErr w:type="gramEnd"/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завтраки</w:t>
      </w:r>
    </w:p>
    <w:p w:rsidR="00CC198A" w:rsidRPr="00CC198A" w:rsidRDefault="00CC198A" w:rsidP="00CC198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Pr="00CC198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Подарочные ужины в </w:t>
      </w:r>
      <w:proofErr w:type="spellStart"/>
      <w:r w:rsidRPr="00CC198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Эйлате</w:t>
      </w:r>
      <w:proofErr w:type="spellEnd"/>
      <w:r w:rsidRPr="00CC198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и на Мертвом море</w:t>
      </w:r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(в соответствии с программой тура)</w:t>
      </w:r>
    </w:p>
    <w:p w:rsidR="00CC198A" w:rsidRPr="00CC198A" w:rsidRDefault="00CC198A" w:rsidP="00CC198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Групповые переезды в составе регулярных трансферов </w:t>
      </w:r>
      <w:r w:rsidRPr="00CC198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(включая доставку из отелей)</w:t>
      </w:r>
      <w:proofErr w:type="gramEnd"/>
    </w:p>
    <w:p w:rsidR="00CC198A" w:rsidRPr="00CC198A" w:rsidRDefault="00CC198A" w:rsidP="00CC198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Групповые регулярные экскурсии на русском языке </w:t>
      </w:r>
      <w:r w:rsidRPr="00CC198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(включая доставку из отелей)</w:t>
      </w:r>
    </w:p>
    <w:p w:rsidR="00CC198A" w:rsidRPr="00CC198A" w:rsidRDefault="00CC198A" w:rsidP="00CC198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CC198A" w:rsidRPr="00CC198A" w:rsidRDefault="00CC198A" w:rsidP="00CC198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198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 СТОИМОСТЬ НЕ ВХОДИТ:</w:t>
      </w:r>
    </w:p>
    <w:p w:rsidR="00CC198A" w:rsidRPr="00CC198A" w:rsidRDefault="00CC198A" w:rsidP="00CC198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>- Виза</w:t>
      </w:r>
    </w:p>
    <w:p w:rsidR="00CC198A" w:rsidRPr="00CC198A" w:rsidRDefault="00CC198A" w:rsidP="00CC198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>- Авиабилет</w:t>
      </w:r>
    </w:p>
    <w:p w:rsidR="00CC198A" w:rsidRPr="00CC198A" w:rsidRDefault="00CC198A" w:rsidP="00CC198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>- Медицинская страховка</w:t>
      </w:r>
    </w:p>
    <w:p w:rsidR="00CC198A" w:rsidRPr="00CC198A" w:rsidRDefault="00CC198A" w:rsidP="00CC198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198A">
        <w:rPr>
          <w:rFonts w:ascii="Times New Roman" w:eastAsia="Times New Roman" w:hAnsi="Times New Roman" w:cs="Times New Roman"/>
          <w:sz w:val="16"/>
          <w:szCs w:val="16"/>
          <w:lang w:eastAsia="ru-RU"/>
        </w:rPr>
        <w:t>- Опциональные экскурсии</w:t>
      </w:r>
    </w:p>
    <w:p w:rsidR="00CC198A" w:rsidRDefault="00CC198A"/>
    <w:sectPr w:rsidR="00CC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F0"/>
    <w:rsid w:val="00286EBD"/>
    <w:rsid w:val="004910F0"/>
    <w:rsid w:val="006B707C"/>
    <w:rsid w:val="00796971"/>
    <w:rsid w:val="007A0439"/>
    <w:rsid w:val="00A404A7"/>
    <w:rsid w:val="00CC198A"/>
    <w:rsid w:val="00E11E4D"/>
    <w:rsid w:val="00E50B8A"/>
    <w:rsid w:val="00F5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4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821</Words>
  <Characters>4683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Optimus</dc:creator>
  <cp:keywords/>
  <dc:description/>
  <cp:lastModifiedBy>Optimus</cp:lastModifiedBy>
  <cp:revision>2</cp:revision>
  <dcterms:created xsi:type="dcterms:W3CDTF">2019-05-14T22:44:00Z</dcterms:created>
  <dcterms:modified xsi:type="dcterms:W3CDTF">2019-05-14T22:50:00Z</dcterms:modified>
</cp:coreProperties>
</file>